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48D" w:rsidRDefault="0068385F" w:rsidP="00A6248D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1</w:t>
      </w:r>
      <w:r w:rsidR="00A6248D">
        <w:rPr>
          <w:sz w:val="22"/>
          <w:szCs w:val="22"/>
        </w:rPr>
        <w:t xml:space="preserve"> к приказу </w:t>
      </w:r>
    </w:p>
    <w:p w:rsidR="00A6248D" w:rsidRDefault="00A6248D" w:rsidP="00A6248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руководителя отдела образования </w:t>
      </w:r>
    </w:p>
    <w:p w:rsidR="00A6248D" w:rsidRDefault="00A6248D" w:rsidP="00A6248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администрации города Сорска </w:t>
      </w:r>
    </w:p>
    <w:p w:rsidR="00A6248D" w:rsidRDefault="00A6248D" w:rsidP="00A6248D">
      <w:pPr>
        <w:jc w:val="right"/>
        <w:rPr>
          <w:sz w:val="22"/>
          <w:szCs w:val="22"/>
        </w:rPr>
      </w:pPr>
      <w:r>
        <w:rPr>
          <w:sz w:val="22"/>
          <w:szCs w:val="22"/>
        </w:rPr>
        <w:t>от 27 мая 2022г. № 59</w:t>
      </w:r>
    </w:p>
    <w:p w:rsidR="00A6248D" w:rsidRDefault="00A6248D" w:rsidP="000941AE">
      <w:pPr>
        <w:jc w:val="center"/>
        <w:rPr>
          <w:b/>
          <w:sz w:val="26"/>
          <w:szCs w:val="26"/>
        </w:rPr>
      </w:pPr>
    </w:p>
    <w:p w:rsidR="00786EDC" w:rsidRDefault="00A6248D" w:rsidP="00A6248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Перечень </w:t>
      </w:r>
      <w:r w:rsidR="00786EDC">
        <w:rPr>
          <w:b/>
          <w:sz w:val="26"/>
          <w:szCs w:val="26"/>
        </w:rPr>
        <w:t>показателей</w:t>
      </w:r>
    </w:p>
    <w:p w:rsidR="00A6248D" w:rsidRDefault="00A6248D" w:rsidP="00A6248D">
      <w:pPr>
        <w:jc w:val="center"/>
        <w:rPr>
          <w:b/>
          <w:sz w:val="26"/>
          <w:szCs w:val="26"/>
        </w:rPr>
      </w:pPr>
      <w:r w:rsidRPr="00207666">
        <w:rPr>
          <w:b/>
          <w:sz w:val="26"/>
          <w:szCs w:val="26"/>
        </w:rPr>
        <w:t>для проведения МСОКО</w:t>
      </w:r>
      <w:r>
        <w:rPr>
          <w:b/>
          <w:sz w:val="26"/>
          <w:szCs w:val="26"/>
        </w:rPr>
        <w:t xml:space="preserve"> </w:t>
      </w:r>
    </w:p>
    <w:p w:rsidR="00786EDC" w:rsidRDefault="00786EDC" w:rsidP="00786ED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общеобразовательных учреждениях</w:t>
      </w:r>
    </w:p>
    <w:p w:rsidR="00786EDC" w:rsidRDefault="00786EDC" w:rsidP="00786EDC">
      <w:pPr>
        <w:rPr>
          <w:sz w:val="26"/>
          <w:szCs w:val="26"/>
        </w:rPr>
      </w:pPr>
    </w:p>
    <w:p w:rsidR="00786EDC" w:rsidRDefault="00786EDC" w:rsidP="00786EDC">
      <w:pPr>
        <w:rPr>
          <w:b/>
          <w:sz w:val="26"/>
          <w:szCs w:val="26"/>
        </w:rPr>
      </w:pPr>
      <w:r>
        <w:rPr>
          <w:b/>
          <w:sz w:val="26"/>
          <w:szCs w:val="26"/>
        </w:rPr>
        <w:t>Качество результатов освоения образовательных программ</w:t>
      </w:r>
    </w:p>
    <w:p w:rsidR="00786EDC" w:rsidRDefault="00786EDC" w:rsidP="00786EDC">
      <w:pPr>
        <w:jc w:val="center"/>
        <w:rPr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1946"/>
        <w:gridCol w:w="5108"/>
        <w:gridCol w:w="1701"/>
      </w:tblGrid>
      <w:tr w:rsidR="000941AE" w:rsidTr="000941AE">
        <w:trPr>
          <w:trHeight w:val="279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Критерий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AE" w:rsidRDefault="000941A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показателей</w:t>
            </w:r>
          </w:p>
        </w:tc>
      </w:tr>
      <w:tr w:rsidR="000941AE" w:rsidTr="000941AE">
        <w:trPr>
          <w:trHeight w:val="558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Качество предметных результатов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</w:t>
            </w:r>
            <w:r w:rsidR="002A4EF0">
              <w:rPr>
                <w:sz w:val="24"/>
                <w:szCs w:val="24"/>
                <w:lang w:eastAsia="en-US"/>
              </w:rPr>
              <w:t>Доля выпускников 4 класса, выполнивших итоговую контрольную работу по математике на «4» и «5».</w:t>
            </w:r>
          </w:p>
          <w:p w:rsidR="002A4EF0" w:rsidRDefault="002A4EF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Доля выпускников 4 класса, выполнивших итоговую контрольную работу по математике на «3» - «5».</w:t>
            </w:r>
          </w:p>
          <w:p w:rsidR="002A4EF0" w:rsidRDefault="002A4EF0" w:rsidP="002A4EF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Доля выпускников 4 класса, выполнивших итоговую контрольную работу по русскому языку на «4» и «5».</w:t>
            </w:r>
          </w:p>
          <w:p w:rsidR="002A4EF0" w:rsidRDefault="002A4EF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Доля выпускников 4 класса, выполнивших итоговую контрольную работу по русскому языку на «3» - «5».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DC364F">
              <w:rPr>
                <w:sz w:val="24"/>
                <w:szCs w:val="24"/>
                <w:lang w:eastAsia="en-US"/>
              </w:rPr>
              <w:t xml:space="preserve">. </w:t>
            </w:r>
            <w:r w:rsidR="000941AE">
              <w:rPr>
                <w:sz w:val="24"/>
                <w:szCs w:val="24"/>
                <w:lang w:eastAsia="en-US"/>
              </w:rPr>
              <w:t>Средний балл государственной итоговой аттестации (далее – ГИА) выпускников 9-го класса по русскому языку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DC364F">
              <w:rPr>
                <w:sz w:val="24"/>
                <w:szCs w:val="24"/>
                <w:lang w:eastAsia="en-US"/>
              </w:rPr>
              <w:t xml:space="preserve">. </w:t>
            </w:r>
            <w:r w:rsidR="000941AE">
              <w:rPr>
                <w:sz w:val="24"/>
                <w:szCs w:val="24"/>
                <w:lang w:eastAsia="en-US"/>
              </w:rPr>
              <w:t>Средний балл ГИА выпускников 9-го  класса по математике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DC364F">
              <w:rPr>
                <w:sz w:val="24"/>
                <w:szCs w:val="24"/>
                <w:lang w:eastAsia="en-US"/>
              </w:rPr>
              <w:t xml:space="preserve">. </w:t>
            </w:r>
            <w:r w:rsidR="000941AE">
              <w:rPr>
                <w:sz w:val="24"/>
                <w:szCs w:val="24"/>
                <w:lang w:eastAsia="en-US"/>
              </w:rPr>
              <w:t>Средний балл ЕГЭ выпускников 11-го  класса по русскому языку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  <w:r w:rsidR="00DC364F">
              <w:rPr>
                <w:sz w:val="24"/>
                <w:szCs w:val="24"/>
                <w:lang w:eastAsia="en-US"/>
              </w:rPr>
              <w:t xml:space="preserve">. </w:t>
            </w:r>
            <w:r w:rsidR="000941AE">
              <w:rPr>
                <w:sz w:val="24"/>
                <w:szCs w:val="24"/>
                <w:lang w:eastAsia="en-US"/>
              </w:rPr>
              <w:t>Средний балл ЕГЭ выпускников 11-го класса по математике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  <w:r w:rsidR="00DC364F">
              <w:rPr>
                <w:sz w:val="24"/>
                <w:szCs w:val="24"/>
                <w:lang w:eastAsia="en-US"/>
              </w:rPr>
              <w:t xml:space="preserve">.   </w:t>
            </w:r>
            <w:r w:rsidR="000941AE">
              <w:rPr>
                <w:sz w:val="24"/>
                <w:szCs w:val="24"/>
                <w:lang w:eastAsia="en-US"/>
              </w:rPr>
              <w:t>Доля выпускников 9-го класса, получивших отличные результаты на ГИА по русскому языку, в общей численности выпускников 9-го класса</w:t>
            </w:r>
          </w:p>
          <w:p w:rsidR="000941AE" w:rsidRDefault="00BA62B8" w:rsidP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10.  </w:t>
            </w:r>
            <w:r w:rsidR="000941AE">
              <w:rPr>
                <w:sz w:val="24"/>
                <w:szCs w:val="24"/>
                <w:lang w:eastAsia="en-US"/>
              </w:rPr>
              <w:t>Доля выпускников 9-го класса, получивших отличные результаты на ГИА по математике, в общей численности выпускников 9-го класса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  <w:r w:rsidR="00DC364F">
              <w:rPr>
                <w:sz w:val="24"/>
                <w:szCs w:val="24"/>
                <w:lang w:eastAsia="en-US"/>
              </w:rPr>
              <w:t xml:space="preserve">. </w:t>
            </w:r>
            <w:r w:rsidR="000941AE">
              <w:rPr>
                <w:sz w:val="24"/>
                <w:szCs w:val="24"/>
                <w:lang w:eastAsia="en-US"/>
              </w:rPr>
              <w:t>Доля выпускников 9-го класса, получивших неудовлетворительные результаты на ГИА по русскому языку, в общей численности выпускников 9-го класса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  <w:r w:rsidR="00DC364F">
              <w:rPr>
                <w:sz w:val="24"/>
                <w:szCs w:val="24"/>
                <w:lang w:eastAsia="en-US"/>
              </w:rPr>
              <w:t xml:space="preserve">. </w:t>
            </w:r>
            <w:r w:rsidR="000941AE">
              <w:rPr>
                <w:sz w:val="24"/>
                <w:szCs w:val="24"/>
                <w:lang w:eastAsia="en-US"/>
              </w:rPr>
              <w:t>Доля выпускников 9-го класса, получивших неудовлетворительные результаты на ГИА по математике, в общей численности выпускников 9-го класса</w:t>
            </w:r>
          </w:p>
          <w:p w:rsidR="000941AE" w:rsidRDefault="00BA62B8" w:rsidP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  <w:r w:rsidR="00DC364F">
              <w:rPr>
                <w:sz w:val="24"/>
                <w:szCs w:val="24"/>
                <w:lang w:eastAsia="en-US"/>
              </w:rPr>
              <w:t xml:space="preserve">.  </w:t>
            </w:r>
            <w:r w:rsidR="000941AE">
              <w:rPr>
                <w:sz w:val="24"/>
                <w:szCs w:val="24"/>
                <w:lang w:eastAsia="en-US"/>
              </w:rPr>
              <w:t xml:space="preserve">Доля выпускников 11-го класса, получивших результаты ЕГЭ по русскому </w:t>
            </w:r>
            <w:r w:rsidR="000941AE">
              <w:rPr>
                <w:sz w:val="24"/>
                <w:szCs w:val="24"/>
                <w:lang w:eastAsia="en-US"/>
              </w:rPr>
              <w:lastRenderedPageBreak/>
              <w:t>языку выше 75 баллов, в общей численности выпускников 11-го класса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  <w:r w:rsidR="00DC364F">
              <w:rPr>
                <w:sz w:val="24"/>
                <w:szCs w:val="24"/>
                <w:lang w:eastAsia="en-US"/>
              </w:rPr>
              <w:t xml:space="preserve">. </w:t>
            </w:r>
            <w:r w:rsidR="000941AE">
              <w:rPr>
                <w:sz w:val="24"/>
                <w:szCs w:val="24"/>
                <w:lang w:eastAsia="en-US"/>
              </w:rPr>
              <w:t>Доля выпускников 11-го класса, получивших результаты ЕГЭ по математике выше 75 баллов, в общей численности выпускников 11-го класса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  <w:r w:rsidR="00DC364F">
              <w:rPr>
                <w:sz w:val="24"/>
                <w:szCs w:val="24"/>
                <w:lang w:eastAsia="en-US"/>
              </w:rPr>
              <w:t xml:space="preserve">. </w:t>
            </w:r>
            <w:r w:rsidR="000941AE">
              <w:rPr>
                <w:sz w:val="24"/>
                <w:szCs w:val="24"/>
                <w:lang w:eastAsia="en-US"/>
              </w:rPr>
              <w:t>Доля выпускников 11-го класса, получивших результаты ниже установленного минимального количества баллов ЕГЭ по русскому языку, в общей численности выпускников 11-го класса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  <w:r w:rsidR="000941AE">
              <w:rPr>
                <w:sz w:val="24"/>
                <w:szCs w:val="24"/>
                <w:lang w:eastAsia="en-US"/>
              </w:rPr>
              <w:t>.</w:t>
            </w:r>
            <w:r w:rsidR="000941AE">
              <w:rPr>
                <w:sz w:val="24"/>
                <w:szCs w:val="24"/>
                <w:lang w:eastAsia="en-US"/>
              </w:rPr>
              <w:tab/>
              <w:t>Доля выпускников 11-го класса, получивших результаты ниже установленного минимального количества баллов ЕГЭ по математике, в общей численности выпускников 11-го класса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41AE">
              <w:rPr>
                <w:sz w:val="24"/>
                <w:szCs w:val="24"/>
                <w:lang w:eastAsia="en-US"/>
              </w:rPr>
              <w:t>.</w:t>
            </w:r>
            <w:r w:rsidR="000941AE">
              <w:rPr>
                <w:sz w:val="24"/>
                <w:szCs w:val="24"/>
                <w:lang w:eastAsia="en-US"/>
              </w:rPr>
              <w:tab/>
              <w:t>Доля выпускников 9-го класса, не получивших аттестаты об основном общем образовании, в общей численности выпускников 9-го класса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  <w:r w:rsidR="000941AE">
              <w:rPr>
                <w:sz w:val="24"/>
                <w:szCs w:val="24"/>
                <w:lang w:eastAsia="en-US"/>
              </w:rPr>
              <w:t>.</w:t>
            </w:r>
            <w:r w:rsidR="000941AE">
              <w:rPr>
                <w:sz w:val="24"/>
                <w:szCs w:val="24"/>
                <w:lang w:eastAsia="en-US"/>
              </w:rPr>
              <w:tab/>
              <w:t>Доля выпускников 11-го класса, не получивших аттестаты о среднем общем образовании, в общей численности выпускников 11-го класса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  <w:r w:rsidR="000941AE">
              <w:rPr>
                <w:sz w:val="24"/>
                <w:szCs w:val="24"/>
                <w:lang w:eastAsia="en-US"/>
              </w:rPr>
              <w:t>.</w:t>
            </w:r>
            <w:r w:rsidR="000941AE">
              <w:rPr>
                <w:sz w:val="24"/>
                <w:szCs w:val="24"/>
                <w:lang w:eastAsia="en-US"/>
              </w:rPr>
              <w:tab/>
              <w:t>Доля выпускников 9-го класса, получивших аттестаты об основном общем образовании с отличием, в общей численности выпускников 9-го класса</w:t>
            </w:r>
          </w:p>
          <w:p w:rsidR="000941AE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41AE">
              <w:rPr>
                <w:sz w:val="24"/>
                <w:szCs w:val="24"/>
                <w:lang w:eastAsia="en-US"/>
              </w:rPr>
              <w:t>.</w:t>
            </w:r>
            <w:r w:rsidR="000941AE">
              <w:rPr>
                <w:sz w:val="24"/>
                <w:szCs w:val="24"/>
                <w:lang w:eastAsia="en-US"/>
              </w:rPr>
              <w:tab/>
              <w:t>Доля выпускников 11-го класса, получивших аттестаты о среднем общем образовании с отличием, в общей численности выпускников 11-го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80" w:rsidRDefault="00553A80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A62B8" w:rsidRDefault="00BA62B8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A62B8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BA62B8" w:rsidRDefault="00BA62B8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A62B8" w:rsidRDefault="00BA62B8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A62B8" w:rsidRDefault="00BA62B8" w:rsidP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BA62B8" w:rsidRDefault="00BA62B8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A62B8" w:rsidRDefault="00BA62B8" w:rsidP="00BA62B8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A62B8" w:rsidRDefault="00BA62B8" w:rsidP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BA62B8" w:rsidRDefault="00BA62B8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A62B8" w:rsidRDefault="00BA62B8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A62B8" w:rsidRDefault="00BA62B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0941AE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баллов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баллов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баллов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баллов</w:t>
            </w:r>
          </w:p>
          <w:p w:rsidR="00BA62B8" w:rsidRDefault="00BA62B8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A62B8" w:rsidRDefault="00BA62B8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A62B8" w:rsidRDefault="00BA62B8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553A80" w:rsidRDefault="00553A80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A62B8" w:rsidRDefault="00BA62B8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C364F" w:rsidRDefault="00DC364F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</w:tr>
      <w:tr w:rsidR="000941AE" w:rsidTr="00CC1CA2">
        <w:trPr>
          <w:trHeight w:val="273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Качество </w:t>
            </w:r>
            <w:proofErr w:type="spellStart"/>
            <w:r>
              <w:rPr>
                <w:sz w:val="24"/>
                <w:szCs w:val="24"/>
                <w:lang w:eastAsia="en-US"/>
              </w:rPr>
              <w:t>метапредметных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результатов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Доля обучающихся 4 классов, успешно справившихся с заданиями по читательско</w:t>
            </w:r>
            <w:r w:rsidR="00BA62B8">
              <w:rPr>
                <w:sz w:val="24"/>
                <w:szCs w:val="24"/>
                <w:lang w:eastAsia="en-US"/>
              </w:rPr>
              <w:t>й грамотности по результатам итоговых контрольных работ.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Доля обучающихся 4 классов, успешно справившихся с заданиями по математической грамотности по результатам </w:t>
            </w:r>
            <w:r w:rsidR="00BA62B8">
              <w:rPr>
                <w:sz w:val="24"/>
                <w:szCs w:val="24"/>
                <w:lang w:eastAsia="en-US"/>
              </w:rPr>
              <w:t>итоговой контрольной работы.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Доля обучающихся 4 классов, успешно справившихся с заданиями по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естественно-научной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грамотности по результатам </w:t>
            </w:r>
            <w:r w:rsidR="00BA62B8">
              <w:rPr>
                <w:sz w:val="24"/>
                <w:szCs w:val="24"/>
                <w:lang w:eastAsia="en-US"/>
              </w:rPr>
              <w:t>итоговой контрольной работы.</w:t>
            </w:r>
          </w:p>
          <w:p w:rsidR="000941AE" w:rsidRDefault="00CC1C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Доля обучающихся 5-9</w:t>
            </w:r>
            <w:r w:rsidR="000941AE">
              <w:rPr>
                <w:sz w:val="24"/>
                <w:szCs w:val="24"/>
                <w:lang w:eastAsia="en-US"/>
              </w:rPr>
              <w:t xml:space="preserve"> классов, реализующих проекты социальной направленности.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Доля обучающихся 5-8 классов, успешно справившихся с заданиями по читатель</w:t>
            </w:r>
            <w:r w:rsidR="00BA62B8">
              <w:rPr>
                <w:sz w:val="24"/>
                <w:szCs w:val="24"/>
                <w:lang w:eastAsia="en-US"/>
              </w:rPr>
              <w:t>ской грамотности по результатам итоговых контрольных работ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6. Доля обучающихся 5-8 классов, успешно </w:t>
            </w:r>
            <w:r>
              <w:rPr>
                <w:sz w:val="24"/>
                <w:szCs w:val="24"/>
                <w:lang w:eastAsia="en-US"/>
              </w:rPr>
              <w:lastRenderedPageBreak/>
              <w:t>справившихся с заданиями по математическо</w:t>
            </w:r>
            <w:r w:rsidR="00BA62B8">
              <w:rPr>
                <w:sz w:val="24"/>
                <w:szCs w:val="24"/>
                <w:lang w:eastAsia="en-US"/>
              </w:rPr>
              <w:t>й грамотности по результатам итоговой контрольной работы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7. Доля обучающихся 5-8 классов, успешно справившихся с заданиями по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естественно-научной</w:t>
            </w:r>
            <w:proofErr w:type="spellEnd"/>
            <w:proofErr w:type="gramEnd"/>
            <w:r w:rsidR="00BA62B8">
              <w:rPr>
                <w:sz w:val="24"/>
                <w:szCs w:val="24"/>
                <w:lang w:eastAsia="en-US"/>
              </w:rPr>
              <w:t xml:space="preserve"> грамотности по результатам итоговой контрольной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AE" w:rsidRDefault="000941AE">
            <w:pPr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A62B8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</w:tr>
      <w:tr w:rsidR="000941AE" w:rsidTr="000941AE">
        <w:trPr>
          <w:trHeight w:val="279"/>
        </w:trPr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Выявление, поддержка и развитие способностей и талантов у детей и молодежи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CA2" w:rsidRDefault="00CC1CA2" w:rsidP="00CC1C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Доля обучающихся 4 классов, принявших участие во всероссийской олимпиаде школьников.</w:t>
            </w:r>
          </w:p>
          <w:p w:rsidR="000941AE" w:rsidRDefault="00CC1C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0941AE">
              <w:rPr>
                <w:sz w:val="24"/>
                <w:szCs w:val="24"/>
                <w:lang w:eastAsia="en-US"/>
              </w:rPr>
              <w:t>. Доля обучающихся 5-11 классов, принявших участие во всероссийской олимпиаде школьников (школьный этап).</w:t>
            </w:r>
          </w:p>
          <w:p w:rsidR="000941AE" w:rsidRDefault="00CC1C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0941AE">
              <w:rPr>
                <w:sz w:val="24"/>
                <w:szCs w:val="24"/>
                <w:lang w:eastAsia="en-US"/>
              </w:rPr>
              <w:t>. Доля обучающихся 5-11 классов, принявших участие во всероссийской олимпиаде школьников (муниципальный этап).</w:t>
            </w:r>
          </w:p>
          <w:p w:rsidR="000941AE" w:rsidRDefault="00CC1C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0941AE">
              <w:rPr>
                <w:sz w:val="24"/>
                <w:szCs w:val="24"/>
                <w:lang w:eastAsia="en-US"/>
              </w:rPr>
              <w:t xml:space="preserve">. Доля обучающихся 5-11 классов, принявших участие во всероссийской олимпиаде школьников (региональный этап). </w:t>
            </w:r>
          </w:p>
          <w:p w:rsidR="000941AE" w:rsidRDefault="00CC1C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0941AE">
              <w:rPr>
                <w:sz w:val="24"/>
                <w:szCs w:val="24"/>
                <w:lang w:eastAsia="en-US"/>
              </w:rPr>
              <w:t xml:space="preserve">.1. Доля обучающихся, принявших участие в мероприятиях, направленных  на развитие интеллектуальных и творческих способностей, способностей к занятиям физкультурой и спортом (олимпиады, конкурсы, конференции, соревнования и </w:t>
            </w:r>
            <w:proofErr w:type="spellStart"/>
            <w:r w:rsidR="000941AE">
              <w:rPr>
                <w:sz w:val="24"/>
                <w:szCs w:val="24"/>
                <w:lang w:eastAsia="en-US"/>
              </w:rPr>
              <w:t>т.д</w:t>
            </w:r>
            <w:proofErr w:type="spellEnd"/>
            <w:r w:rsidR="000941AE">
              <w:rPr>
                <w:sz w:val="24"/>
                <w:szCs w:val="24"/>
                <w:lang w:eastAsia="en-US"/>
              </w:rPr>
              <w:t xml:space="preserve">). Муниципальный, региональный, федеральный уровни. </w:t>
            </w:r>
          </w:p>
          <w:p w:rsidR="000941AE" w:rsidRDefault="00CC1C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0941AE">
              <w:rPr>
                <w:sz w:val="24"/>
                <w:szCs w:val="24"/>
                <w:lang w:eastAsia="en-US"/>
              </w:rPr>
              <w:t>.2. Фактическое число призеров и победителей (в единицах: команда, человек)/доля от общего количества участников.</w:t>
            </w:r>
          </w:p>
          <w:p w:rsidR="000941AE" w:rsidRDefault="00CC1C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0941AE">
              <w:rPr>
                <w:sz w:val="24"/>
                <w:szCs w:val="24"/>
                <w:lang w:eastAsia="en-US"/>
              </w:rPr>
              <w:t>. Доля обучающихся, участников проекта «Большая перемена».</w:t>
            </w:r>
          </w:p>
          <w:p w:rsidR="00FB3A62" w:rsidRDefault="00FB3A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 Доля</w:t>
            </w:r>
            <w:r w:rsidR="00B80351">
              <w:rPr>
                <w:sz w:val="24"/>
                <w:szCs w:val="24"/>
                <w:lang w:eastAsia="en-US"/>
              </w:rPr>
              <w:t xml:space="preserve"> обучающихся 7</w:t>
            </w:r>
            <w:r>
              <w:rPr>
                <w:sz w:val="24"/>
                <w:szCs w:val="24"/>
                <w:lang w:eastAsia="en-US"/>
              </w:rPr>
              <w:t>-18 лет, осваивающих программы дополнительного образования от общего количества детей данного возраста.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%/%/%</w:t>
            </w: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C1CA2" w:rsidRDefault="00CC1CA2" w:rsidP="00CC1CA2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0941AE" w:rsidRDefault="00CC1CA2" w:rsidP="00CC1C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  <w:p w:rsidR="00FB3A62" w:rsidRDefault="00FB3A62" w:rsidP="00CC1C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</w:tr>
    </w:tbl>
    <w:p w:rsidR="00786EDC" w:rsidRDefault="00786EDC" w:rsidP="00786EDC">
      <w:pPr>
        <w:jc w:val="both"/>
        <w:rPr>
          <w:b/>
          <w:sz w:val="26"/>
          <w:szCs w:val="26"/>
        </w:rPr>
      </w:pPr>
    </w:p>
    <w:p w:rsidR="00786EDC" w:rsidRDefault="00786EDC" w:rsidP="00786EDC">
      <w:pPr>
        <w:jc w:val="both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Качество условий образовательной деятельности</w:t>
      </w:r>
    </w:p>
    <w:p w:rsidR="00786EDC" w:rsidRDefault="00786EDC" w:rsidP="00786EDC">
      <w:pPr>
        <w:jc w:val="both"/>
        <w:rPr>
          <w:sz w:val="26"/>
          <w:szCs w:val="26"/>
        </w:rPr>
      </w:pPr>
    </w:p>
    <w:tbl>
      <w:tblPr>
        <w:tblStyle w:val="a4"/>
        <w:tblW w:w="8755" w:type="dxa"/>
        <w:tblLayout w:type="fixed"/>
        <w:tblLook w:val="04A0"/>
      </w:tblPr>
      <w:tblGrid>
        <w:gridCol w:w="1592"/>
        <w:gridCol w:w="5462"/>
        <w:gridCol w:w="1701"/>
      </w:tblGrid>
      <w:tr w:rsidR="000941AE" w:rsidTr="000941AE">
        <w:trPr>
          <w:trHeight w:val="14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Критерий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AE" w:rsidRDefault="000941A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показателей</w:t>
            </w:r>
          </w:p>
        </w:tc>
      </w:tr>
      <w:tr w:rsidR="000941AE" w:rsidTr="000941AE">
        <w:trPr>
          <w:trHeight w:val="14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Педагогические ресурсы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Количество/д</w:t>
            </w:r>
            <w:r w:rsidR="000941AE">
              <w:rPr>
                <w:sz w:val="24"/>
                <w:szCs w:val="24"/>
                <w:lang w:eastAsia="en-US"/>
              </w:rPr>
              <w:t>оля педагогических работников, имеющих высшее образование педагогической направленности, в общей численности педагогических работников.</w:t>
            </w:r>
          </w:p>
          <w:p w:rsidR="000941AE" w:rsidRDefault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Количество/д</w:t>
            </w:r>
            <w:r w:rsidR="000941AE">
              <w:rPr>
                <w:sz w:val="24"/>
                <w:szCs w:val="24"/>
                <w:lang w:eastAsia="en-US"/>
              </w:rPr>
              <w:t xml:space="preserve">оля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т. ч.:  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первая; 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высшая</w:t>
            </w:r>
          </w:p>
          <w:p w:rsidR="000941AE" w:rsidRDefault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Количество/д</w:t>
            </w:r>
            <w:r w:rsidR="000941AE">
              <w:rPr>
                <w:sz w:val="24"/>
                <w:szCs w:val="24"/>
                <w:lang w:eastAsia="en-US"/>
              </w:rPr>
              <w:t xml:space="preserve">оля педагогических работников в общей численности педагогических работников, </w:t>
            </w:r>
            <w:r w:rsidR="000941AE">
              <w:rPr>
                <w:sz w:val="24"/>
                <w:szCs w:val="24"/>
                <w:lang w:eastAsia="en-US"/>
              </w:rPr>
              <w:lastRenderedPageBreak/>
              <w:t xml:space="preserve">педагогический стаж работы которых составляет:      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до 5 лет; 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свыше 30 лет</w:t>
            </w:r>
          </w:p>
          <w:p w:rsidR="000941AE" w:rsidRDefault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Количество/д</w:t>
            </w:r>
            <w:r w:rsidR="000941AE">
              <w:rPr>
                <w:sz w:val="24"/>
                <w:szCs w:val="24"/>
                <w:lang w:eastAsia="en-US"/>
              </w:rPr>
              <w:t>оля педагогических работников, прошедших повышение квалификации по введению в образовательный процесс обновленных ФГОС, в общей численности  педагогических работников.</w:t>
            </w:r>
          </w:p>
          <w:p w:rsidR="000941AE" w:rsidRDefault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Количество/д</w:t>
            </w:r>
            <w:r w:rsidR="000941AE">
              <w:rPr>
                <w:sz w:val="24"/>
                <w:szCs w:val="24"/>
                <w:lang w:eastAsia="en-US"/>
              </w:rPr>
              <w:t xml:space="preserve">оля педагогических работников, распространяющих собственные успешные практики на муниципальном, региональном, федеральном уровне. </w:t>
            </w:r>
          </w:p>
          <w:p w:rsidR="000941AE" w:rsidRDefault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 Количество/д</w:t>
            </w:r>
            <w:r w:rsidR="000941AE">
              <w:rPr>
                <w:sz w:val="24"/>
                <w:szCs w:val="24"/>
                <w:lang w:eastAsia="en-US"/>
              </w:rPr>
              <w:t xml:space="preserve">оля педагогов, включенных в работу ассоциаций, региональных </w:t>
            </w:r>
            <w:proofErr w:type="spellStart"/>
            <w:r w:rsidR="000941AE">
              <w:rPr>
                <w:sz w:val="24"/>
                <w:szCs w:val="24"/>
                <w:lang w:eastAsia="en-US"/>
              </w:rPr>
              <w:t>методобъединений</w:t>
            </w:r>
            <w:proofErr w:type="spellEnd"/>
            <w:r w:rsidR="000941AE">
              <w:rPr>
                <w:sz w:val="24"/>
                <w:szCs w:val="24"/>
                <w:lang w:eastAsia="en-US"/>
              </w:rPr>
              <w:t>, рабочих и творческих групп, предметных комиссии.</w:t>
            </w:r>
          </w:p>
          <w:p w:rsidR="000941AE" w:rsidRDefault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 Количество/д</w:t>
            </w:r>
            <w:r w:rsidR="000941AE">
              <w:rPr>
                <w:sz w:val="24"/>
                <w:szCs w:val="24"/>
                <w:lang w:eastAsia="en-US"/>
              </w:rPr>
              <w:t>оля педагогических работников, прошедших диагностику профессиональных рисков.</w:t>
            </w:r>
          </w:p>
          <w:p w:rsidR="000941AE" w:rsidRDefault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 Наличие системы</w:t>
            </w:r>
            <w:r w:rsidR="000941AE">
              <w:rPr>
                <w:sz w:val="24"/>
                <w:szCs w:val="24"/>
                <w:lang w:eastAsia="en-US"/>
              </w:rPr>
              <w:t xml:space="preserve"> наставничества: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учитель-учитель;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учитель-ученик;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ученик-ученик.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AE" w:rsidRDefault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чел./%</w:t>
            </w: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</w:t>
            </w: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</w:t>
            </w:r>
          </w:p>
          <w:p w:rsidR="00182C0F" w:rsidRDefault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</w:t>
            </w:r>
          </w:p>
        </w:tc>
      </w:tr>
      <w:tr w:rsidR="000941AE" w:rsidTr="000941AE">
        <w:trPr>
          <w:trHeight w:val="145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Материально- 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технические и учебно-методические ресурсы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 w:rsidP="00054695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компьютеров в расчете на одного учащегося.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 Количество экземпляров учебной и учебно-методической литературы из общего количества единиц хранения библиотечного фонда,  состоящих на учете, в расчете на одного  учащегося (ед.)</w:t>
            </w:r>
          </w:p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0941AE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 xml:space="preserve">Наличие читального </w:t>
            </w:r>
            <w:r w:rsidR="000941AE">
              <w:rPr>
                <w:sz w:val="24"/>
                <w:szCs w:val="24"/>
                <w:lang w:eastAsia="en-US"/>
              </w:rPr>
              <w:t>зал</w:t>
            </w:r>
            <w:r>
              <w:rPr>
                <w:sz w:val="24"/>
                <w:szCs w:val="24"/>
                <w:lang w:eastAsia="en-US"/>
              </w:rPr>
              <w:t>а</w:t>
            </w:r>
            <w:r w:rsidR="000941AE">
              <w:rPr>
                <w:sz w:val="24"/>
                <w:szCs w:val="24"/>
                <w:lang w:eastAsia="en-US"/>
              </w:rPr>
              <w:t xml:space="preserve"> в библиотеке.</w:t>
            </w:r>
          </w:p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Наличие читального</w:t>
            </w:r>
            <w:r w:rsidR="000941AE">
              <w:rPr>
                <w:sz w:val="24"/>
                <w:szCs w:val="24"/>
                <w:lang w:eastAsia="en-US"/>
              </w:rPr>
              <w:t xml:space="preserve"> зал</w:t>
            </w:r>
            <w:r>
              <w:rPr>
                <w:sz w:val="24"/>
                <w:szCs w:val="24"/>
                <w:lang w:eastAsia="en-US"/>
              </w:rPr>
              <w:t>а</w:t>
            </w:r>
            <w:r w:rsidR="000941AE">
              <w:rPr>
                <w:sz w:val="24"/>
                <w:szCs w:val="24"/>
                <w:lang w:eastAsia="en-US"/>
              </w:rPr>
              <w:t xml:space="preserve"> в библиотеке с обеспечением возможности работы на стационарных компьютерах или использования переносных компьютеров.</w:t>
            </w:r>
          </w:p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Наличие в читальном</w:t>
            </w:r>
            <w:r w:rsidR="000941AE">
              <w:rPr>
                <w:sz w:val="24"/>
                <w:szCs w:val="24"/>
                <w:lang w:eastAsia="en-US"/>
              </w:rPr>
              <w:t xml:space="preserve"> зал</w:t>
            </w:r>
            <w:r>
              <w:rPr>
                <w:sz w:val="24"/>
                <w:szCs w:val="24"/>
                <w:lang w:eastAsia="en-US"/>
              </w:rPr>
              <w:t>е библиотеки</w:t>
            </w:r>
            <w:r w:rsidR="000941AE">
              <w:rPr>
                <w:sz w:val="24"/>
                <w:szCs w:val="24"/>
                <w:lang w:eastAsia="en-US"/>
              </w:rPr>
              <w:t xml:space="preserve"> с </w:t>
            </w:r>
            <w:proofErr w:type="spellStart"/>
            <w:r w:rsidR="000941AE">
              <w:rPr>
                <w:sz w:val="24"/>
                <w:szCs w:val="24"/>
                <w:lang w:eastAsia="en-US"/>
              </w:rPr>
              <w:t>медиатекой</w:t>
            </w:r>
            <w:proofErr w:type="spellEnd"/>
            <w:r w:rsidR="000941AE">
              <w:rPr>
                <w:sz w:val="24"/>
                <w:szCs w:val="24"/>
                <w:lang w:eastAsia="en-US"/>
              </w:rPr>
              <w:t xml:space="preserve"> (включая электронные образовательные ресурсы).</w:t>
            </w:r>
          </w:p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0941AE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Наличие читального</w:t>
            </w:r>
            <w:r w:rsidR="000941AE">
              <w:rPr>
                <w:sz w:val="24"/>
                <w:szCs w:val="24"/>
                <w:lang w:eastAsia="en-US"/>
              </w:rPr>
              <w:t xml:space="preserve"> зал</w:t>
            </w:r>
            <w:r>
              <w:rPr>
                <w:sz w:val="24"/>
                <w:szCs w:val="24"/>
                <w:lang w:eastAsia="en-US"/>
              </w:rPr>
              <w:t>а в библиотеке, оснащенного</w:t>
            </w:r>
            <w:r w:rsidR="000941AE">
              <w:rPr>
                <w:sz w:val="24"/>
                <w:szCs w:val="24"/>
                <w:lang w:eastAsia="en-US"/>
              </w:rPr>
              <w:t xml:space="preserve"> средствами сканирования и  распознавания текстов. </w:t>
            </w:r>
          </w:p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 Наличие читального</w:t>
            </w:r>
            <w:r w:rsidR="000941AE">
              <w:rPr>
                <w:sz w:val="24"/>
                <w:szCs w:val="24"/>
                <w:lang w:eastAsia="en-US"/>
              </w:rPr>
              <w:t xml:space="preserve"> зал</w:t>
            </w:r>
            <w:r>
              <w:rPr>
                <w:sz w:val="24"/>
                <w:szCs w:val="24"/>
                <w:lang w:eastAsia="en-US"/>
              </w:rPr>
              <w:t>а</w:t>
            </w:r>
            <w:r w:rsidR="000941AE">
              <w:rPr>
                <w:sz w:val="24"/>
                <w:szCs w:val="24"/>
                <w:lang w:eastAsia="en-US"/>
              </w:rPr>
              <w:t xml:space="preserve"> в библиотеке с выходом в Интернет с компьютеров, расположенных в помещении библиотеки. </w:t>
            </w:r>
          </w:p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 В ОУ</w:t>
            </w:r>
            <w:r w:rsidR="000941AE">
              <w:rPr>
                <w:sz w:val="24"/>
                <w:szCs w:val="24"/>
                <w:lang w:eastAsia="en-US"/>
              </w:rPr>
              <w:t xml:space="preserve"> функционируют оборудованные кабинеты ЦОС, Точка роста.</w:t>
            </w:r>
          </w:p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 Наличие в ОУ официального</w:t>
            </w:r>
            <w:r w:rsidR="000941AE">
              <w:rPr>
                <w:sz w:val="24"/>
                <w:szCs w:val="24"/>
                <w:lang w:eastAsia="en-US"/>
              </w:rPr>
              <w:t xml:space="preserve"> сайт</w:t>
            </w:r>
            <w:r>
              <w:rPr>
                <w:sz w:val="24"/>
                <w:szCs w:val="24"/>
                <w:lang w:eastAsia="en-US"/>
              </w:rPr>
              <w:t>а, отвечающего</w:t>
            </w:r>
            <w:r w:rsidR="000941AE">
              <w:rPr>
                <w:sz w:val="24"/>
                <w:szCs w:val="24"/>
                <w:lang w:eastAsia="en-US"/>
              </w:rPr>
              <w:t xml:space="preserve"> требованиям законодательства.</w:t>
            </w:r>
          </w:p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  <w:r w:rsidR="000941AE">
              <w:rPr>
                <w:sz w:val="24"/>
                <w:szCs w:val="24"/>
                <w:lang w:eastAsia="en-US"/>
              </w:rPr>
              <w:t>. Общая площадь помещений, в которых осуществляется образовательная деятельность,  кв. м в расчете на одного учащегося/воспитанника.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AE" w:rsidRDefault="00182C0F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</w:p>
          <w:p w:rsidR="00182C0F" w:rsidRDefault="00182C0F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шт.</w:t>
            </w: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</w:t>
            </w: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</w:t>
            </w: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</w:t>
            </w: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</w:t>
            </w: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</w:t>
            </w: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</w:t>
            </w: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</w:t>
            </w: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182C0F">
            <w:pPr>
              <w:rPr>
                <w:sz w:val="24"/>
                <w:szCs w:val="24"/>
                <w:lang w:eastAsia="en-US"/>
              </w:rPr>
            </w:pPr>
          </w:p>
          <w:p w:rsidR="00472C23" w:rsidRPr="00182C0F" w:rsidRDefault="00472C23" w:rsidP="00182C0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кв. м</w:t>
            </w:r>
          </w:p>
        </w:tc>
      </w:tr>
    </w:tbl>
    <w:p w:rsidR="00786EDC" w:rsidRDefault="00786EDC" w:rsidP="00786ED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Качество организации деятельности по воспитанию и социализации </w:t>
      </w:r>
    </w:p>
    <w:p w:rsidR="00786EDC" w:rsidRDefault="00786EDC" w:rsidP="00786ED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обучающихся и воспитанников</w:t>
      </w:r>
    </w:p>
    <w:p w:rsidR="00786EDC" w:rsidRDefault="00786EDC" w:rsidP="00786EDC">
      <w:pPr>
        <w:jc w:val="both"/>
      </w:pPr>
    </w:p>
    <w:tbl>
      <w:tblPr>
        <w:tblStyle w:val="a4"/>
        <w:tblW w:w="0" w:type="auto"/>
        <w:tblLayout w:type="fixed"/>
        <w:tblLook w:val="04A0"/>
      </w:tblPr>
      <w:tblGrid>
        <w:gridCol w:w="1951"/>
        <w:gridCol w:w="5103"/>
        <w:gridCol w:w="1843"/>
      </w:tblGrid>
      <w:tr w:rsidR="000941AE" w:rsidTr="000941AE">
        <w:trPr>
          <w:trHeight w:val="15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Критерий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AE" w:rsidRDefault="000941A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показателей</w:t>
            </w:r>
          </w:p>
        </w:tc>
      </w:tr>
      <w:tr w:rsidR="000941AE" w:rsidTr="000941AE">
        <w:trPr>
          <w:trHeight w:val="15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Система работы по самоопределению и профориентации </w:t>
            </w:r>
            <w:proofErr w:type="gramStart"/>
            <w:r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Количество/д</w:t>
            </w:r>
            <w:r w:rsidR="000941AE">
              <w:rPr>
                <w:sz w:val="24"/>
                <w:szCs w:val="24"/>
                <w:lang w:eastAsia="en-US"/>
              </w:rPr>
              <w:t xml:space="preserve">оля </w:t>
            </w:r>
            <w:proofErr w:type="gramStart"/>
            <w:r w:rsidR="000941AE"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 w:rsidR="000941AE">
              <w:rPr>
                <w:sz w:val="24"/>
                <w:szCs w:val="24"/>
                <w:lang w:eastAsia="en-US"/>
              </w:rPr>
              <w:t>, изучающих предметы на углубленном уровне.</w:t>
            </w:r>
          </w:p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proofErr w:type="gramStart"/>
            <w:r>
              <w:rPr>
                <w:sz w:val="24"/>
                <w:szCs w:val="24"/>
                <w:lang w:eastAsia="en-US"/>
              </w:rPr>
              <w:t>Количество/д</w:t>
            </w:r>
            <w:r w:rsidR="000941AE">
              <w:rPr>
                <w:sz w:val="24"/>
                <w:szCs w:val="24"/>
                <w:lang w:eastAsia="en-US"/>
              </w:rPr>
              <w:t>оля обучающихся, осваивающих образовательные программы в профильных классах.</w:t>
            </w:r>
            <w:proofErr w:type="gramEnd"/>
          </w:p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Количество/д</w:t>
            </w:r>
            <w:r w:rsidR="000941AE">
              <w:rPr>
                <w:sz w:val="24"/>
                <w:szCs w:val="24"/>
                <w:lang w:eastAsia="en-US"/>
              </w:rPr>
              <w:t>оля выпускников 9 класса, которые продолжили обучение на уровне СОО в соответствии с выбором предметов на ОГЭ.</w:t>
            </w:r>
          </w:p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</w:t>
            </w:r>
            <w:proofErr w:type="gramStart"/>
            <w:r>
              <w:rPr>
                <w:sz w:val="24"/>
                <w:szCs w:val="24"/>
                <w:lang w:eastAsia="en-US"/>
              </w:rPr>
              <w:t>Количество/д</w:t>
            </w:r>
            <w:r w:rsidR="000941AE">
              <w:rPr>
                <w:sz w:val="24"/>
                <w:szCs w:val="24"/>
                <w:lang w:eastAsia="en-US"/>
              </w:rPr>
              <w:t>оля выпускников11 класса, выбравших предметы на ЕГЭ в  соответствии с профилем обучения.</w:t>
            </w:r>
            <w:proofErr w:type="gramEnd"/>
          </w:p>
          <w:p w:rsidR="000941AE" w:rsidRDefault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5. </w:t>
            </w:r>
            <w:r w:rsidR="00AA2EA2">
              <w:rPr>
                <w:sz w:val="24"/>
                <w:szCs w:val="24"/>
                <w:lang w:eastAsia="en-US"/>
              </w:rPr>
              <w:t>Количество/д</w:t>
            </w:r>
            <w:r w:rsidR="000941AE">
              <w:rPr>
                <w:sz w:val="24"/>
                <w:szCs w:val="24"/>
                <w:lang w:eastAsia="en-US"/>
              </w:rPr>
              <w:t xml:space="preserve">оля </w:t>
            </w:r>
            <w:proofErr w:type="gramStart"/>
            <w:r w:rsidR="000941AE"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 w:rsidR="000941AE">
              <w:rPr>
                <w:sz w:val="24"/>
                <w:szCs w:val="24"/>
                <w:lang w:eastAsia="en-US"/>
              </w:rPr>
              <w:t>, вовлеченных в федеральный проект «Билет в будущее».</w:t>
            </w:r>
          </w:p>
          <w:p w:rsidR="000941AE" w:rsidRDefault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0941AE">
              <w:rPr>
                <w:sz w:val="24"/>
                <w:szCs w:val="24"/>
                <w:lang w:eastAsia="en-US"/>
              </w:rPr>
              <w:t>. Доля обучающихся, вовлеченных в федеральный проект «</w:t>
            </w:r>
            <w:proofErr w:type="spellStart"/>
            <w:r w:rsidR="000941AE">
              <w:rPr>
                <w:sz w:val="24"/>
                <w:szCs w:val="24"/>
                <w:lang w:eastAsia="en-US"/>
              </w:rPr>
              <w:t>ПроеКТОрия</w:t>
            </w:r>
            <w:proofErr w:type="spellEnd"/>
            <w:r w:rsidR="000941AE">
              <w:rPr>
                <w:sz w:val="24"/>
                <w:szCs w:val="24"/>
                <w:lang w:eastAsia="en-US"/>
              </w:rPr>
              <w:t>».</w:t>
            </w:r>
          </w:p>
          <w:p w:rsidR="000941AE" w:rsidRDefault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 Количество/д</w:t>
            </w:r>
            <w:r w:rsidR="000941AE">
              <w:rPr>
                <w:sz w:val="24"/>
                <w:szCs w:val="24"/>
                <w:lang w:eastAsia="en-US"/>
              </w:rPr>
              <w:t>оля обучающихся, участвующих в акции «Ярмарка профессий» (муниципальный уровень, региональный).</w:t>
            </w:r>
          </w:p>
          <w:p w:rsidR="000941AE" w:rsidRDefault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 Наличие системы</w:t>
            </w:r>
            <w:r w:rsidR="000941AE">
              <w:rPr>
                <w:sz w:val="24"/>
                <w:szCs w:val="24"/>
                <w:lang w:eastAsia="en-US"/>
              </w:rPr>
              <w:t xml:space="preserve"> работы по самоопределению и профориентации </w:t>
            </w:r>
            <w:proofErr w:type="gramStart"/>
            <w:r w:rsidR="000941AE"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 w:rsidR="000941AE">
              <w:rPr>
                <w:sz w:val="24"/>
                <w:szCs w:val="24"/>
                <w:lang w:eastAsia="en-US"/>
              </w:rPr>
              <w:t xml:space="preserve"> (дорожная карта, разработанный проект и т.д.).</w:t>
            </w:r>
          </w:p>
          <w:p w:rsidR="000941AE" w:rsidRDefault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 Наличие системы</w:t>
            </w:r>
            <w:r w:rsidR="000941AE">
              <w:rPr>
                <w:sz w:val="24"/>
                <w:szCs w:val="24"/>
                <w:lang w:eastAsia="en-US"/>
              </w:rPr>
              <w:t xml:space="preserve"> работы с родителями по самоопределению и профориентации </w:t>
            </w:r>
            <w:proofErr w:type="gramStart"/>
            <w:r w:rsidR="000941AE"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 w:rsidR="000941AE">
              <w:rPr>
                <w:sz w:val="24"/>
                <w:szCs w:val="24"/>
                <w:lang w:eastAsia="en-US"/>
              </w:rPr>
              <w:t xml:space="preserve"> (отражено в дорожной карте, в разработанном проекте и т.д.).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AA2EA2">
              <w:rPr>
                <w:sz w:val="24"/>
                <w:szCs w:val="24"/>
                <w:lang w:eastAsia="en-US"/>
              </w:rPr>
              <w:t xml:space="preserve">0. </w:t>
            </w:r>
            <w:proofErr w:type="gramStart"/>
            <w:r w:rsidR="00AA2EA2">
              <w:rPr>
                <w:sz w:val="24"/>
                <w:szCs w:val="24"/>
                <w:lang w:eastAsia="en-US"/>
              </w:rPr>
              <w:t>Наличие в ОУ информации</w:t>
            </w:r>
            <w:r>
              <w:rPr>
                <w:sz w:val="24"/>
                <w:szCs w:val="24"/>
                <w:lang w:eastAsia="en-US"/>
              </w:rPr>
              <w:t xml:space="preserve"> по самоопределению и профориентации обучающихся на информационных стендах.</w:t>
            </w:r>
            <w:proofErr w:type="gramEnd"/>
          </w:p>
          <w:p w:rsidR="000941AE" w:rsidRDefault="00AA2EA2" w:rsidP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  <w:r w:rsidR="000941AE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Наличие в ОУ информации</w:t>
            </w:r>
            <w:r w:rsidR="000941AE">
              <w:rPr>
                <w:sz w:val="24"/>
                <w:szCs w:val="24"/>
                <w:lang w:eastAsia="en-US"/>
              </w:rPr>
              <w:t xml:space="preserve"> по самоопределению и профориентации </w:t>
            </w:r>
            <w:proofErr w:type="gramStart"/>
            <w:r w:rsidR="000941AE"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 w:rsidR="000941AE">
              <w:rPr>
                <w:sz w:val="24"/>
                <w:szCs w:val="24"/>
                <w:lang w:eastAsia="en-US"/>
              </w:rPr>
              <w:t xml:space="preserve"> на официальном сайте ОУ.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C23" w:rsidRDefault="00472C23" w:rsidP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472C23" w:rsidRDefault="00472C23" w:rsidP="00472C23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472C23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472C23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472C23" w:rsidRDefault="00472C23" w:rsidP="00472C23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472C23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472C23" w:rsidRDefault="00472C23" w:rsidP="00472C23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472C23">
            <w:pPr>
              <w:rPr>
                <w:sz w:val="24"/>
                <w:szCs w:val="24"/>
                <w:lang w:eastAsia="en-US"/>
              </w:rPr>
            </w:pPr>
          </w:p>
          <w:p w:rsidR="00472C23" w:rsidRDefault="00472C23" w:rsidP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472C23" w:rsidRDefault="00472C23" w:rsidP="00472C23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 w:rsidP="00472C23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чел./%/ чел./%</w:t>
            </w:r>
          </w:p>
          <w:p w:rsidR="00AA2EA2" w:rsidRDefault="00AA2EA2" w:rsidP="00472C2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да/нет, форма работы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да/нет, форма работы</w:t>
            </w: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</w:t>
            </w: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</w:t>
            </w:r>
          </w:p>
          <w:p w:rsidR="00AA2EA2" w:rsidRDefault="00AA2EA2">
            <w:pPr>
              <w:rPr>
                <w:sz w:val="24"/>
                <w:szCs w:val="24"/>
                <w:lang w:eastAsia="en-US"/>
              </w:rPr>
            </w:pPr>
          </w:p>
        </w:tc>
      </w:tr>
      <w:tr w:rsidR="000941AE" w:rsidTr="000941AE">
        <w:trPr>
          <w:trHeight w:val="31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0941AE" w:rsidP="00786E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Система работы по воспитанию и социализации </w:t>
            </w:r>
            <w:proofErr w:type="gramStart"/>
            <w:r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1AE" w:rsidRDefault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Наличие в ОУ программы воспитания, </w:t>
            </w:r>
            <w:r w:rsidR="000941AE">
              <w:rPr>
                <w:sz w:val="24"/>
                <w:szCs w:val="24"/>
                <w:lang w:eastAsia="en-US"/>
              </w:rPr>
              <w:t>соответствующей требованиям ФГОС.</w:t>
            </w:r>
          </w:p>
          <w:p w:rsidR="000941AE" w:rsidRDefault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Количество/д</w:t>
            </w:r>
            <w:r w:rsidR="000941AE">
              <w:rPr>
                <w:sz w:val="24"/>
                <w:szCs w:val="24"/>
                <w:lang w:eastAsia="en-US"/>
              </w:rPr>
              <w:t>оля классных руководителей, прошедших курсы повышения квалификации по профилю.</w:t>
            </w:r>
          </w:p>
          <w:p w:rsidR="000941AE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Количество/доля</w:t>
            </w:r>
            <w:r w:rsidR="000941AE">
              <w:rPr>
                <w:sz w:val="24"/>
                <w:szCs w:val="24"/>
                <w:lang w:eastAsia="en-US"/>
              </w:rPr>
              <w:t xml:space="preserve"> обучающихся, участвующих в волонтерском движении.</w:t>
            </w:r>
          </w:p>
          <w:p w:rsidR="000941AE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Количество/доля </w:t>
            </w:r>
            <w:r w:rsidR="000941AE">
              <w:rPr>
                <w:sz w:val="24"/>
                <w:szCs w:val="24"/>
                <w:lang w:eastAsia="en-US"/>
              </w:rPr>
              <w:t>обучающихся, участвующих в федеральном проекте «Российское движение школьников».</w:t>
            </w:r>
          </w:p>
          <w:p w:rsidR="000941AE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Количество/доля</w:t>
            </w:r>
            <w:r w:rsidR="000941AE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0941AE"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 w:rsidR="000941AE">
              <w:rPr>
                <w:sz w:val="24"/>
                <w:szCs w:val="24"/>
                <w:lang w:eastAsia="en-US"/>
              </w:rPr>
              <w:t>, находящихся на ВШУ.</w:t>
            </w:r>
          </w:p>
          <w:p w:rsidR="000941AE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 Количество/доля</w:t>
            </w:r>
            <w:r w:rsidR="000941AE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0941AE"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 w:rsidR="000941AE">
              <w:rPr>
                <w:sz w:val="24"/>
                <w:szCs w:val="24"/>
                <w:lang w:eastAsia="en-US"/>
              </w:rPr>
              <w:t>, находящихся на учете в КДН.</w:t>
            </w:r>
          </w:p>
          <w:p w:rsidR="000941AE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7. Количество/доля </w:t>
            </w:r>
            <w:r w:rsidR="000941AE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0941AE"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 w:rsidR="000941AE">
              <w:rPr>
                <w:sz w:val="24"/>
                <w:szCs w:val="24"/>
                <w:lang w:eastAsia="en-US"/>
              </w:rPr>
              <w:t>, вовлеченных в социальное проектирование.</w:t>
            </w:r>
          </w:p>
          <w:p w:rsidR="000941AE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8. </w:t>
            </w:r>
            <w:r w:rsidR="000941AE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Количество/доля </w:t>
            </w:r>
            <w:r w:rsidR="000941AE">
              <w:rPr>
                <w:sz w:val="24"/>
                <w:szCs w:val="24"/>
                <w:lang w:eastAsia="en-US"/>
              </w:rPr>
              <w:t xml:space="preserve">обучающихся, вовлеченных в социальные акции на </w:t>
            </w:r>
            <w:proofErr w:type="gramStart"/>
            <w:r w:rsidR="000941AE">
              <w:rPr>
                <w:sz w:val="24"/>
                <w:szCs w:val="24"/>
                <w:lang w:eastAsia="en-US"/>
              </w:rPr>
              <w:t>муниципальном</w:t>
            </w:r>
            <w:proofErr w:type="gramEnd"/>
            <w:r w:rsidR="000941AE">
              <w:rPr>
                <w:sz w:val="24"/>
                <w:szCs w:val="24"/>
                <w:lang w:eastAsia="en-US"/>
              </w:rPr>
              <w:t>, региональном, федеральном уровнях.</w:t>
            </w:r>
          </w:p>
          <w:p w:rsidR="000941AE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 Наличие системы</w:t>
            </w:r>
            <w:r w:rsidR="000941AE">
              <w:rPr>
                <w:sz w:val="24"/>
                <w:szCs w:val="24"/>
                <w:lang w:eastAsia="en-US"/>
              </w:rPr>
              <w:t xml:space="preserve"> работы с родителями обучающимися/воспитанниками (программа, план, подпрограмма, образовательный проект и т.д.).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EA2" w:rsidRDefault="00AA2EA2" w:rsidP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да/нет</w:t>
            </w:r>
          </w:p>
          <w:p w:rsidR="000941AE" w:rsidRDefault="000941AE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>
            <w:pPr>
              <w:rPr>
                <w:sz w:val="24"/>
                <w:szCs w:val="24"/>
                <w:lang w:eastAsia="en-US"/>
              </w:rPr>
            </w:pPr>
          </w:p>
          <w:p w:rsidR="00AA2EA2" w:rsidRDefault="00AA2EA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чел./%</w:t>
            </w: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чел./%</w:t>
            </w: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</w:p>
          <w:p w:rsidR="00C126A8" w:rsidRDefault="00C126A8" w:rsidP="00C126A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да/нет, форма работы</w:t>
            </w:r>
          </w:p>
          <w:p w:rsidR="00C126A8" w:rsidRDefault="00C126A8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786EDC" w:rsidRDefault="00786EDC" w:rsidP="00786EDC">
      <w:pPr>
        <w:jc w:val="center"/>
        <w:rPr>
          <w:b/>
          <w:sz w:val="26"/>
          <w:szCs w:val="26"/>
        </w:rPr>
      </w:pPr>
    </w:p>
    <w:p w:rsidR="00786EDC" w:rsidRDefault="00786EDC" w:rsidP="00786EDC">
      <w:pPr>
        <w:jc w:val="center"/>
        <w:rPr>
          <w:b/>
          <w:sz w:val="26"/>
          <w:szCs w:val="26"/>
        </w:rPr>
      </w:pPr>
    </w:p>
    <w:p w:rsidR="00786EDC" w:rsidRDefault="00786EDC" w:rsidP="00786EDC">
      <w:pPr>
        <w:jc w:val="center"/>
        <w:rPr>
          <w:b/>
          <w:sz w:val="26"/>
          <w:szCs w:val="26"/>
        </w:rPr>
      </w:pPr>
    </w:p>
    <w:p w:rsidR="002A2504" w:rsidRDefault="002A2504"/>
    <w:sectPr w:rsidR="002A2504" w:rsidSect="002A250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F38" w:rsidRDefault="00094F38" w:rsidP="00B80351">
      <w:r>
        <w:separator/>
      </w:r>
    </w:p>
  </w:endnote>
  <w:endnote w:type="continuationSeparator" w:id="0">
    <w:p w:rsidR="00094F38" w:rsidRDefault="00094F38" w:rsidP="00B80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1220282"/>
      <w:docPartObj>
        <w:docPartGallery w:val="Page Numbers (Bottom of Page)"/>
        <w:docPartUnique/>
      </w:docPartObj>
    </w:sdtPr>
    <w:sdtContent>
      <w:p w:rsidR="00B80351" w:rsidRDefault="002F7CE7">
        <w:pPr>
          <w:pStyle w:val="a7"/>
          <w:jc w:val="right"/>
        </w:pPr>
        <w:fldSimple w:instr=" PAGE   \* MERGEFORMAT ">
          <w:r w:rsidR="0068385F">
            <w:rPr>
              <w:noProof/>
            </w:rPr>
            <w:t>3</w:t>
          </w:r>
        </w:fldSimple>
      </w:p>
    </w:sdtContent>
  </w:sdt>
  <w:p w:rsidR="00B80351" w:rsidRDefault="00B8035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F38" w:rsidRDefault="00094F38" w:rsidP="00B80351">
      <w:r>
        <w:separator/>
      </w:r>
    </w:p>
  </w:footnote>
  <w:footnote w:type="continuationSeparator" w:id="0">
    <w:p w:rsidR="00094F38" w:rsidRDefault="00094F38" w:rsidP="00B803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6C31"/>
    <w:multiLevelType w:val="hybridMultilevel"/>
    <w:tmpl w:val="E38058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EDC"/>
    <w:rsid w:val="000941AE"/>
    <w:rsid w:val="00094F38"/>
    <w:rsid w:val="00182C0F"/>
    <w:rsid w:val="001A7A3D"/>
    <w:rsid w:val="00212168"/>
    <w:rsid w:val="00247293"/>
    <w:rsid w:val="002A2504"/>
    <w:rsid w:val="002A4EF0"/>
    <w:rsid w:val="002F7CE7"/>
    <w:rsid w:val="00472C23"/>
    <w:rsid w:val="00553A80"/>
    <w:rsid w:val="0068385F"/>
    <w:rsid w:val="00786EDC"/>
    <w:rsid w:val="0079066B"/>
    <w:rsid w:val="007F41C8"/>
    <w:rsid w:val="0085121D"/>
    <w:rsid w:val="00A109E6"/>
    <w:rsid w:val="00A6248D"/>
    <w:rsid w:val="00AA2EA2"/>
    <w:rsid w:val="00B770FB"/>
    <w:rsid w:val="00B80351"/>
    <w:rsid w:val="00BA62B8"/>
    <w:rsid w:val="00C126A8"/>
    <w:rsid w:val="00CC1CA2"/>
    <w:rsid w:val="00DC364F"/>
    <w:rsid w:val="00FB3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EDC"/>
    <w:pPr>
      <w:ind w:left="720"/>
      <w:contextualSpacing/>
    </w:pPr>
  </w:style>
  <w:style w:type="table" w:styleId="a4">
    <w:name w:val="Table Grid"/>
    <w:basedOn w:val="a1"/>
    <w:uiPriority w:val="59"/>
    <w:rsid w:val="00786ED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803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8035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803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0351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2022-05-13T03:20:00Z</dcterms:created>
  <dcterms:modified xsi:type="dcterms:W3CDTF">2022-07-08T08:57:00Z</dcterms:modified>
</cp:coreProperties>
</file>